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7B6E44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7B6E44">
        <w:rPr>
          <w:rFonts w:ascii="Times New Roman" w:hAnsi="Times New Roman" w:cs="Times New Roman"/>
          <w:b/>
          <w:sz w:val="24"/>
          <w:szCs w:val="24"/>
        </w:rPr>
        <w:t>Name</w:t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Pr="007B6E44">
        <w:rPr>
          <w:rFonts w:ascii="Times New Roman" w:hAnsi="Times New Roman" w:cs="Times New Roman"/>
          <w:b/>
          <w:sz w:val="24"/>
          <w:szCs w:val="24"/>
        </w:rPr>
        <w:tab/>
      </w:r>
      <w:r w:rsidR="009E3E90" w:rsidRPr="007B6E44">
        <w:rPr>
          <w:rFonts w:ascii="Times New Roman" w:hAnsi="Times New Roman" w:cs="Times New Roman"/>
          <w:b/>
          <w:sz w:val="24"/>
          <w:szCs w:val="24"/>
        </w:rPr>
        <w:tab/>
      </w:r>
      <w:r w:rsidR="00B61EEF" w:rsidRPr="007B6E44">
        <w:rPr>
          <w:rFonts w:ascii="Times New Roman" w:hAnsi="Times New Roman" w:cs="Times New Roman"/>
          <w:b/>
          <w:sz w:val="24"/>
          <w:szCs w:val="24"/>
        </w:rPr>
        <w:t>Job 2 Solving Equations</w:t>
      </w:r>
    </w:p>
    <w:p w:rsidR="00B17820" w:rsidRPr="007B6E44" w:rsidRDefault="007B6E44" w:rsidP="00CA7198">
      <w:pPr>
        <w:pStyle w:val="Default"/>
        <w:rPr>
          <w:rFonts w:ascii="Times New Roman" w:hAnsi="Times New Roman" w:cs="Times New Roman"/>
        </w:rPr>
      </w:pPr>
      <w:r w:rsidRPr="007B6E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83019C" wp14:editId="34E1A30D">
            <wp:simplePos x="0" y="0"/>
            <wp:positionH relativeFrom="margin">
              <wp:posOffset>5128260</wp:posOffset>
            </wp:positionH>
            <wp:positionV relativeFrom="margin">
              <wp:posOffset>498475</wp:posOffset>
            </wp:positionV>
            <wp:extent cx="1337945" cy="1725295"/>
            <wp:effectExtent l="0" t="0" r="0" b="0"/>
            <wp:wrapSquare wrapText="bothSides"/>
            <wp:docPr id="7" name="irc_mi" descr="Image result for motivational quotes for studen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tivational quotes for studen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FDE" w:rsidRPr="007B6E44">
        <w:rPr>
          <w:rFonts w:ascii="Times New Roman" w:hAnsi="Times New Roman" w:cs="Times New Roman"/>
        </w:rPr>
        <w:t xml:space="preserve">                                                 </w:t>
      </w:r>
    </w:p>
    <w:p w:rsidR="00BA0A7D" w:rsidRPr="007B6E44" w:rsidRDefault="00BA0A7D" w:rsidP="006C2B26">
      <w:pPr>
        <w:pStyle w:val="Default"/>
        <w:ind w:left="2160" w:firstLine="720"/>
        <w:rPr>
          <w:rFonts w:ascii="Times New Roman" w:hAnsi="Times New Roman" w:cs="Times New Roman"/>
        </w:rPr>
      </w:pPr>
    </w:p>
    <w:p w:rsidR="00063897" w:rsidRPr="007B6E44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7B6E44">
        <w:rPr>
          <w:rFonts w:ascii="Times New Roman" w:hAnsi="Times New Roman" w:cs="Times New Roman"/>
          <w:b/>
        </w:rPr>
        <w:t>Part 1: Textbook - Required</w:t>
      </w:r>
      <w:r w:rsidR="00063897" w:rsidRPr="007B6E44">
        <w:rPr>
          <w:rFonts w:ascii="Times New Roman" w:hAnsi="Times New Roman" w:cs="Times New Roman"/>
          <w:b/>
        </w:rPr>
        <w:t>:</w:t>
      </w:r>
    </w:p>
    <w:p w:rsidR="00EB06E7" w:rsidRPr="007B6E44" w:rsidRDefault="00B61EEF" w:rsidP="00063897">
      <w:pPr>
        <w:pStyle w:val="Default"/>
        <w:rPr>
          <w:rFonts w:ascii="Times New Roman" w:hAnsi="Times New Roman" w:cs="Times New Roman"/>
        </w:rPr>
      </w:pPr>
      <w:r w:rsidRPr="007B6E44">
        <w:rPr>
          <w:rFonts w:ascii="Times New Roman" w:hAnsi="Times New Roman" w:cs="Times New Roman"/>
        </w:rPr>
        <w:t>Textbook Lesson 1-2: 10, 12, 16, 18, 20, 22, 24, 26, 28, 32, 36, 41</w:t>
      </w:r>
    </w:p>
    <w:p w:rsidR="00063897" w:rsidRPr="007B6E44" w:rsidRDefault="00063897" w:rsidP="00EB06E7">
      <w:pPr>
        <w:pStyle w:val="Default"/>
        <w:ind w:left="7920" w:firstLine="720"/>
        <w:rPr>
          <w:rFonts w:ascii="Times New Roman" w:hAnsi="Times New Roman" w:cs="Times New Roman"/>
        </w:rPr>
      </w:pPr>
    </w:p>
    <w:p w:rsidR="00063897" w:rsidRPr="007B6E44" w:rsidRDefault="00063897" w:rsidP="00063897">
      <w:pPr>
        <w:pStyle w:val="Default"/>
        <w:rPr>
          <w:rFonts w:ascii="Times New Roman" w:hAnsi="Times New Roman" w:cs="Times New Roman"/>
        </w:rPr>
      </w:pPr>
    </w:p>
    <w:p w:rsidR="00A24FA1" w:rsidRPr="007B6E44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7B6E44">
        <w:rPr>
          <w:rFonts w:ascii="Times New Roman" w:hAnsi="Times New Roman" w:cs="Times New Roman"/>
          <w:b/>
        </w:rPr>
        <w:t>Part 2:  Algebra Regents Questions – Required:</w:t>
      </w:r>
    </w:p>
    <w:p w:rsidR="00BD17CC" w:rsidRPr="007B6E44" w:rsidRDefault="00BD17CC" w:rsidP="00063897">
      <w:pPr>
        <w:pStyle w:val="Default"/>
        <w:rPr>
          <w:rFonts w:ascii="Times New Roman" w:hAnsi="Times New Roman" w:cs="Times New Roman"/>
        </w:rPr>
      </w:pPr>
    </w:p>
    <w:p w:rsidR="00BD17CC" w:rsidRDefault="007B6E44" w:rsidP="007B6E44">
      <w:pPr>
        <w:pStyle w:val="Default"/>
        <w:numPr>
          <w:ilvl w:val="0"/>
          <w:numId w:val="3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The expression </w:t>
      </w:r>
      <m:oMath>
        <m:r>
          <w:rPr>
            <w:rFonts w:cs="Times New Roman"/>
          </w:rPr>
          <m:t>3</m:t>
        </m:r>
        <m:d>
          <m:dPr>
            <m:ctrlPr>
              <w:rPr>
                <w:rFonts w:cs="Times New Roman"/>
                <w:i/>
              </w:rPr>
            </m:ctrlPr>
          </m:dPr>
          <m:e>
            <m:sSup>
              <m:sSupPr>
                <m:ctrlPr>
                  <w:rPr>
                    <w:rFonts w:cs="Times New Roman"/>
                    <w:i/>
                  </w:rPr>
                </m:ctrlPr>
              </m:sSupPr>
              <m:e>
                <m:r>
                  <w:rPr>
                    <w:rFonts w:cs="Times New Roman"/>
                  </w:rPr>
                  <m:t>x</m:t>
                </m:r>
              </m:e>
              <m:sup>
                <m:r>
                  <w:rPr>
                    <w:rFonts w:cs="Times New Roman"/>
                  </w:rPr>
                  <m:t>2</m:t>
                </m:r>
              </m:sup>
            </m:sSup>
            <m:r>
              <w:rPr>
                <w:rFonts w:cs="Times New Roman"/>
              </w:rPr>
              <m:t>-1</m:t>
            </m:r>
          </m:e>
        </m:d>
        <m:r>
          <w:rPr>
            <w:rFonts w:cs="Times New Roman"/>
          </w:rPr>
          <m:t>-(</m:t>
        </m:r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x</m:t>
            </m:r>
          </m:e>
          <m:sup>
            <m:r>
              <w:rPr>
                <w:rFonts w:cs="Times New Roman"/>
              </w:rPr>
              <m:t>2</m:t>
            </m:r>
          </m:sup>
        </m:sSup>
        <m:r>
          <w:rPr>
            <w:rFonts w:cs="Times New Roman"/>
          </w:rPr>
          <m:t>-7x+10)</m:t>
        </m:r>
      </m:oMath>
      <w:r>
        <w:rPr>
          <w:rFonts w:ascii="Times New Roman" w:eastAsiaTheme="minorEastAsia" w:hAnsi="Times New Roman" w:cs="Times New Roman"/>
        </w:rPr>
        <w:t xml:space="preserve"> is equivalent to</w:t>
      </w:r>
    </w:p>
    <w:p w:rsidR="007B6E44" w:rsidRPr="007B6E44" w:rsidRDefault="007B6E44" w:rsidP="007B6E44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m:oMath>
        <m:r>
          <w:rPr>
            <w:rFonts w:cs="Times New Roman"/>
          </w:rPr>
          <m:t>2</m:t>
        </m:r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x</m:t>
            </m:r>
          </m:e>
          <m:sup>
            <m:r>
              <w:rPr>
                <w:rFonts w:cs="Times New Roman"/>
              </w:rPr>
              <m:t>2</m:t>
            </m:r>
          </m:sup>
        </m:sSup>
        <m:r>
          <w:rPr>
            <w:rFonts w:cs="Times New Roman"/>
          </w:rPr>
          <m:t>-7x+7</m:t>
        </m:r>
      </m:oMath>
    </w:p>
    <w:p w:rsidR="007B6E44" w:rsidRPr="007B6E44" w:rsidRDefault="007B6E44" w:rsidP="007B6E44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2x</m:t>
            </m:r>
          </m:e>
          <m:sup>
            <m:r>
              <w:rPr>
                <w:rFonts w:cs="Times New Roman"/>
              </w:rPr>
              <m:t>2</m:t>
            </m:r>
          </m:sup>
        </m:sSup>
        <m:r>
          <w:rPr>
            <w:rFonts w:cs="Times New Roman"/>
          </w:rPr>
          <m:t>+7x-13</m:t>
        </m:r>
      </m:oMath>
    </w:p>
    <w:p w:rsidR="007B6E44" w:rsidRPr="007B6E44" w:rsidRDefault="007B6E44" w:rsidP="007B6E44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2x</m:t>
            </m:r>
          </m:e>
          <m:sup>
            <m:r>
              <w:rPr>
                <w:rFonts w:cs="Times New Roman"/>
              </w:rPr>
              <m:t>2</m:t>
            </m:r>
          </m:sup>
        </m:sSup>
        <m:r>
          <w:rPr>
            <w:rFonts w:cs="Times New Roman"/>
          </w:rPr>
          <m:t>-7x+9</m:t>
        </m:r>
      </m:oMath>
    </w:p>
    <w:p w:rsidR="00BD17CC" w:rsidRPr="007B6E44" w:rsidRDefault="007B6E44" w:rsidP="0006389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2x</m:t>
            </m:r>
          </m:e>
          <m:sup>
            <m:r>
              <w:rPr>
                <w:rFonts w:cs="Times New Roman"/>
              </w:rPr>
              <m:t>2</m:t>
            </m:r>
          </m:sup>
        </m:sSup>
        <m:r>
          <w:rPr>
            <w:rFonts w:cs="Times New Roman"/>
          </w:rPr>
          <m:t>+7x-11</m:t>
        </m:r>
      </m:oMath>
    </w:p>
    <w:p w:rsidR="007B6E44" w:rsidRDefault="007B6E44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5A6FFB" w:rsidRDefault="005A6FFB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5A6FFB" w:rsidRDefault="005A6FFB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7B6E44" w:rsidRDefault="007B6E44" w:rsidP="007B6E44">
      <w:pPr>
        <w:pStyle w:val="Default"/>
        <w:rPr>
          <w:rFonts w:ascii="Times New Roman" w:hAnsi="Times New Roman" w:cs="Times New Roman"/>
        </w:rPr>
      </w:pPr>
    </w:p>
    <w:p w:rsidR="00793627" w:rsidRPr="007B6E44" w:rsidRDefault="007B6E44" w:rsidP="0006389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if the product of </w:t>
      </w:r>
      <m:oMath>
        <m:r>
          <w:rPr>
            <w:rFonts w:cs="Times New Roman"/>
          </w:rPr>
          <m:t>3</m:t>
        </m:r>
        <m:rad>
          <m:radPr>
            <m:degHide m:val="1"/>
            <m:ctrlPr>
              <w:rPr>
                <w:rFonts w:cs="Times New Roman"/>
                <w:i/>
              </w:rPr>
            </m:ctrlPr>
          </m:radPr>
          <m:deg/>
          <m:e>
            <m:r>
              <w:rPr>
                <w:rFonts w:cs="Times New Roman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eastAsiaTheme="minorEastAsia" w:cs="Times New Roman"/>
          </w:rPr>
          <m:t>8</m:t>
        </m:r>
        <m:rad>
          <m:radPr>
            <m:degHide m:val="1"/>
            <m:ctrlPr>
              <w:rPr>
                <w:rFonts w:eastAsiaTheme="minorEastAsia" w:cs="Times New Roman"/>
                <w:i/>
              </w:rPr>
            </m:ctrlPr>
          </m:radPr>
          <m:deg/>
          <m:e>
            <m:r>
              <w:rPr>
                <w:rFonts w:eastAsiaTheme="minorEastAsia" w:cs="Times New Roman"/>
              </w:rPr>
              <m:t>18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is rational or irrational.  Explain your answer.</w:t>
      </w:r>
    </w:p>
    <w:p w:rsidR="007B6E44" w:rsidRDefault="007B6E44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7B6E44" w:rsidRDefault="007B6E44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7B6E44" w:rsidRDefault="007B6E44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7B6E44" w:rsidRDefault="007B6E44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5A6FFB" w:rsidRDefault="005A6FFB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5A6FFB" w:rsidRDefault="005A6FFB" w:rsidP="007B6E44">
      <w:pPr>
        <w:pStyle w:val="Default"/>
        <w:rPr>
          <w:rFonts w:ascii="Times New Roman" w:eastAsiaTheme="minorEastAsia" w:hAnsi="Times New Roman" w:cs="Times New Roman"/>
        </w:rPr>
      </w:pPr>
    </w:p>
    <w:p w:rsidR="007B6E44" w:rsidRDefault="007B6E44" w:rsidP="007B6E44">
      <w:pPr>
        <w:pStyle w:val="Default"/>
        <w:rPr>
          <w:rFonts w:ascii="Times New Roman" w:hAnsi="Times New Roman" w:cs="Times New Roman"/>
        </w:rPr>
      </w:pPr>
    </w:p>
    <w:p w:rsidR="007B6E44" w:rsidRPr="005A6FFB" w:rsidRDefault="007B6E44" w:rsidP="0006389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part of Jennifer’s work to solve the equation </w:t>
      </w:r>
      <m:oMath>
        <m:r>
          <w:rPr>
            <w:rFonts w:cs="Times New Roman"/>
          </w:rPr>
          <m:t>2</m:t>
        </m:r>
        <m:d>
          <m:dPr>
            <m:ctrlPr>
              <w:rPr>
                <w:rFonts w:cs="Times New Roman"/>
                <w:i/>
              </w:rPr>
            </m:ctrlPr>
          </m:dPr>
          <m:e>
            <m:r>
              <w:rPr>
                <w:rFonts w:cs="Times New Roman"/>
              </w:rPr>
              <m:t>6</m:t>
            </m:r>
            <m:sSup>
              <m:sSupPr>
                <m:ctrlPr>
                  <w:rPr>
                    <w:rFonts w:cs="Times New Roman"/>
                    <w:i/>
                  </w:rPr>
                </m:ctrlPr>
              </m:sSupPr>
              <m:e>
                <m:r>
                  <w:rPr>
                    <w:rFonts w:cs="Times New Roman"/>
                  </w:rPr>
                  <m:t>x</m:t>
                </m:r>
              </m:e>
              <m:sup>
                <m:r>
                  <w:rPr>
                    <w:rFonts w:cs="Times New Roman"/>
                  </w:rPr>
                  <m:t>2</m:t>
                </m:r>
              </m:sup>
            </m:sSup>
            <m:r>
              <w:rPr>
                <w:rFonts w:cs="Times New Roman"/>
              </w:rPr>
              <m:t>-3</m:t>
            </m:r>
          </m:e>
        </m:d>
        <m:r>
          <w:rPr>
            <w:rFonts w:cs="Times New Roman"/>
          </w:rPr>
          <m:t>=11</m:t>
        </m:r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x</m:t>
            </m:r>
          </m:e>
          <m:sup>
            <m:r>
              <w:rPr>
                <w:rFonts w:cs="Times New Roman"/>
              </w:rPr>
              <m:t>2</m:t>
            </m:r>
          </m:sup>
        </m:sSup>
        <m:r>
          <w:rPr>
            <w:rFonts w:cs="Times New Roman"/>
          </w:rPr>
          <m:t>-x</m:t>
        </m:r>
      </m:oMath>
      <w:r>
        <w:rPr>
          <w:rFonts w:ascii="Times New Roman" w:eastAsiaTheme="minorEastAsia" w:hAnsi="Times New Roman" w:cs="Times New Roman"/>
        </w:rPr>
        <w:t xml:space="preserve"> is shown below.</w:t>
      </w:r>
    </w:p>
    <w:p w:rsidR="005A6FFB" w:rsidRPr="007B6E44" w:rsidRDefault="005A6FFB" w:rsidP="005A6FFB">
      <w:pPr>
        <w:pStyle w:val="Default"/>
        <w:ind w:left="720"/>
        <w:rPr>
          <w:rFonts w:ascii="Times New Roman" w:hAnsi="Times New Roman" w:cs="Times New Roman"/>
        </w:rPr>
      </w:pPr>
    </w:p>
    <w:p w:rsidR="007B6E44" w:rsidRDefault="007B6E44" w:rsidP="007B6E44">
      <w:pPr>
        <w:pStyle w:val="Default"/>
        <w:ind w:left="21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Given:  </w:t>
      </w:r>
      <m:oMath>
        <m:r>
          <w:rPr>
            <w:rFonts w:cs="Times New Roman"/>
          </w:rPr>
          <m:t>2</m:t>
        </m:r>
        <m:d>
          <m:dPr>
            <m:ctrlPr>
              <w:rPr>
                <w:rFonts w:cs="Times New Roman"/>
                <w:i/>
              </w:rPr>
            </m:ctrlPr>
          </m:dPr>
          <m:e>
            <m:sSup>
              <m:sSupPr>
                <m:ctrlPr>
                  <w:rPr>
                    <w:rFonts w:cs="Times New Roman"/>
                    <w:i/>
                  </w:rPr>
                </m:ctrlPr>
              </m:sSupPr>
              <m:e>
                <m:r>
                  <w:rPr>
                    <w:rFonts w:cs="Times New Roman"/>
                  </w:rPr>
                  <m:t>6x</m:t>
                </m:r>
              </m:e>
              <m:sup>
                <m:r>
                  <w:rPr>
                    <w:rFonts w:cs="Times New Roman"/>
                  </w:rPr>
                  <m:t>2</m:t>
                </m:r>
              </m:sup>
            </m:sSup>
            <m:r>
              <w:rPr>
                <w:rFonts w:cs="Times New Roman"/>
              </w:rPr>
              <m:t>-3</m:t>
            </m:r>
          </m:e>
        </m:d>
        <m:r>
          <w:rPr>
            <w:rFonts w:cs="Times New Roman"/>
          </w:rPr>
          <m:t>=11</m:t>
        </m:r>
        <m:sSup>
          <m:sSupPr>
            <m:ctrlPr>
              <w:rPr>
                <w:rFonts w:cs="Times New Roman"/>
                <w:i/>
              </w:rPr>
            </m:ctrlPr>
          </m:sSupPr>
          <m:e>
            <m:r>
              <w:rPr>
                <w:rFonts w:cs="Times New Roman"/>
              </w:rPr>
              <m:t>x</m:t>
            </m:r>
          </m:e>
          <m:sup>
            <m:r>
              <w:rPr>
                <w:rFonts w:cs="Times New Roman"/>
              </w:rPr>
              <m:t>2</m:t>
            </m:r>
          </m:sup>
        </m:sSup>
        <m:r>
          <w:rPr>
            <w:rFonts w:cs="Times New Roman"/>
          </w:rPr>
          <m:t>-x</m:t>
        </m:r>
      </m:oMath>
    </w:p>
    <w:p w:rsidR="007B6E44" w:rsidRDefault="007B6E44" w:rsidP="007B6E44">
      <w:pPr>
        <w:pStyle w:val="Default"/>
        <w:ind w:left="21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Step 1:  </w:t>
      </w:r>
      <m:oMath>
        <m:r>
          <w:rPr>
            <w:rFonts w:eastAsiaTheme="minorEastAsia" w:cs="Times New Roman"/>
          </w:rPr>
          <m:t>12</m:t>
        </m:r>
        <m:sSup>
          <m:sSupPr>
            <m:ctrlPr>
              <w:rPr>
                <w:rFonts w:eastAsiaTheme="minorEastAsia" w:cs="Times New Roman"/>
                <w:i/>
              </w:rPr>
            </m:ctrlPr>
          </m:sSupPr>
          <m:e>
            <m:r>
              <w:rPr>
                <w:rFonts w:eastAsiaTheme="minorEastAsia" w:cs="Times New Roman"/>
              </w:rPr>
              <m:t>x</m:t>
            </m:r>
          </m:e>
          <m:sup>
            <m:r>
              <w:rPr>
                <w:rFonts w:eastAsiaTheme="minorEastAsia" w:cs="Times New Roman"/>
              </w:rPr>
              <m:t>2</m:t>
            </m:r>
          </m:sup>
        </m:sSup>
        <m:r>
          <w:rPr>
            <w:rFonts w:eastAsiaTheme="minorEastAsia" w:cs="Times New Roman"/>
          </w:rPr>
          <m:t>-6=11</m:t>
        </m:r>
        <m:sSup>
          <m:sSupPr>
            <m:ctrlPr>
              <w:rPr>
                <w:rFonts w:eastAsiaTheme="minorEastAsia" w:cs="Times New Roman"/>
                <w:i/>
              </w:rPr>
            </m:ctrlPr>
          </m:sSupPr>
          <m:e>
            <m:r>
              <w:rPr>
                <w:rFonts w:eastAsiaTheme="minorEastAsia" w:cs="Times New Roman"/>
              </w:rPr>
              <m:t>x</m:t>
            </m:r>
          </m:e>
          <m:sup>
            <m:r>
              <w:rPr>
                <w:rFonts w:eastAsiaTheme="minorEastAsia" w:cs="Times New Roman"/>
              </w:rPr>
              <m:t>2</m:t>
            </m:r>
          </m:sup>
        </m:sSup>
        <m:r>
          <w:rPr>
            <w:rFonts w:eastAsiaTheme="minorEastAsia" w:cs="Times New Roman"/>
          </w:rPr>
          <m:t>-x</m:t>
        </m:r>
      </m:oMath>
    </w:p>
    <w:p w:rsidR="005A6FFB" w:rsidRDefault="005A6FFB" w:rsidP="007B6E44">
      <w:pPr>
        <w:pStyle w:val="Default"/>
        <w:ind w:left="2160"/>
        <w:rPr>
          <w:rFonts w:ascii="Times New Roman" w:eastAsiaTheme="minorEastAsia" w:hAnsi="Times New Roman" w:cs="Times New Roman"/>
        </w:rPr>
      </w:pPr>
    </w:p>
    <w:p w:rsidR="007B6E44" w:rsidRDefault="007B6E44" w:rsidP="007B6E44">
      <w:pPr>
        <w:pStyle w:val="Defaul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Which property justifies her first step?</w:t>
      </w:r>
    </w:p>
    <w:p w:rsidR="007B6E44" w:rsidRPr="007B6E44" w:rsidRDefault="007B6E44" w:rsidP="007B6E4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Identify property of multiplication</w:t>
      </w:r>
    </w:p>
    <w:p w:rsidR="007B6E44" w:rsidRPr="007B6E44" w:rsidRDefault="007B6E44" w:rsidP="007B6E4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Multiplication property of equality</w:t>
      </w:r>
    </w:p>
    <w:p w:rsidR="007B6E44" w:rsidRPr="007B6E44" w:rsidRDefault="007B6E44" w:rsidP="007B6E4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Commutative property of multiplication</w:t>
      </w:r>
    </w:p>
    <w:p w:rsidR="005A6FFB" w:rsidRPr="005A6FFB" w:rsidRDefault="005A6FFB" w:rsidP="005A6FFB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B6E4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B547CC" wp14:editId="1390371A">
            <wp:simplePos x="0" y="0"/>
            <wp:positionH relativeFrom="margin">
              <wp:posOffset>4782820</wp:posOffset>
            </wp:positionH>
            <wp:positionV relativeFrom="margin">
              <wp:posOffset>5594985</wp:posOffset>
            </wp:positionV>
            <wp:extent cx="1760220" cy="180149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E44">
        <w:rPr>
          <w:rFonts w:ascii="Times New Roman" w:eastAsiaTheme="minorEastAsia" w:hAnsi="Times New Roman" w:cs="Times New Roman"/>
        </w:rPr>
        <w:t>Distributive property</w:t>
      </w:r>
      <w:r>
        <w:rPr>
          <w:rFonts w:ascii="Times New Roman" w:eastAsiaTheme="minorEastAsia" w:hAnsi="Times New Roman" w:cs="Times New Roman"/>
        </w:rPr>
        <w:t xml:space="preserve"> of multiplication over subtraction</w:t>
      </w:r>
    </w:p>
    <w:p w:rsidR="005A6FFB" w:rsidRPr="005A6FFB" w:rsidRDefault="005A6FFB" w:rsidP="005A6FFB">
      <w:pPr>
        <w:pStyle w:val="Default"/>
        <w:ind w:left="1080"/>
        <w:rPr>
          <w:rFonts w:ascii="Times New Roman" w:hAnsi="Times New Roman" w:cs="Times New Roman"/>
        </w:rPr>
      </w:pPr>
    </w:p>
    <w:p w:rsidR="005A6FFB" w:rsidRPr="005A6FFB" w:rsidRDefault="005A6FFB" w:rsidP="005A6FFB">
      <w:pPr>
        <w:pStyle w:val="Default"/>
        <w:ind w:left="1080"/>
        <w:rPr>
          <w:rFonts w:ascii="Times New Roman" w:hAnsi="Times New Roman" w:cs="Times New Roman"/>
        </w:rPr>
      </w:pPr>
    </w:p>
    <w:p w:rsidR="005A6FFB" w:rsidRPr="005A6FFB" w:rsidRDefault="005A6FFB" w:rsidP="005A6FF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Solve the equation below for </w:t>
      </w:r>
      <m:oMath>
        <m:r>
          <w:rPr>
            <w:rFonts w:cs="Times New Roman"/>
          </w:rPr>
          <m:t>y</m:t>
        </m:r>
      </m:oMath>
    </w:p>
    <w:p w:rsidR="005A6FFB" w:rsidRDefault="005A6FFB" w:rsidP="005A6FFB">
      <w:pPr>
        <w:pStyle w:val="Default"/>
        <w:ind w:left="720"/>
        <w:rPr>
          <w:rFonts w:ascii="Times New Roman" w:eastAsiaTheme="minorEastAsia" w:hAnsi="Times New Roman" w:cs="Times New Roman"/>
        </w:rPr>
      </w:pPr>
    </w:p>
    <w:p w:rsidR="005A6FFB" w:rsidRPr="005A6FFB" w:rsidRDefault="005A6FFB" w:rsidP="005A6FFB">
      <w:pPr>
        <w:pStyle w:val="Default"/>
        <w:ind w:left="720"/>
        <w:jc w:val="center"/>
        <w:rPr>
          <w:rFonts w:ascii="Times New Roman" w:hAnsi="Times New Roman" w:cs="Times New Roman"/>
        </w:rPr>
      </w:pPr>
      <w:r>
        <w:rPr>
          <w:noProof/>
          <w:position w:val="-7"/>
        </w:rPr>
        <w:drawing>
          <wp:inline distT="0" distB="0" distL="0" distR="0" wp14:anchorId="5E395EE6" wp14:editId="59FA90DE">
            <wp:extent cx="1133475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FB" w:rsidRDefault="005A6FFB" w:rsidP="005A6FFB">
      <w:pPr>
        <w:pStyle w:val="Default"/>
        <w:rPr>
          <w:rFonts w:ascii="Times New Roman" w:eastAsiaTheme="minorEastAsia" w:hAnsi="Times New Roman" w:cs="Times New Roman"/>
        </w:rPr>
      </w:pPr>
    </w:p>
    <w:p w:rsidR="005A6FFB" w:rsidRDefault="005A6FFB" w:rsidP="005A6FFB">
      <w:pPr>
        <w:pStyle w:val="Default"/>
        <w:rPr>
          <w:rFonts w:ascii="Times New Roman" w:eastAsiaTheme="minorEastAsia" w:hAnsi="Times New Roman" w:cs="Times New Roman"/>
        </w:rPr>
      </w:pPr>
    </w:p>
    <w:p w:rsidR="005A6FFB" w:rsidRPr="007B6E44" w:rsidRDefault="005A6FFB" w:rsidP="005A6FFB">
      <w:pPr>
        <w:pStyle w:val="Default"/>
        <w:rPr>
          <w:rFonts w:ascii="Times New Roman" w:hAnsi="Times New Roman" w:cs="Times New Roman"/>
        </w:rPr>
      </w:pPr>
    </w:p>
    <w:p w:rsidR="00793627" w:rsidRDefault="002842D4" w:rsidP="00063897">
      <w:pPr>
        <w:pStyle w:val="Default"/>
        <w:rPr>
          <w:rFonts w:ascii="Times New Roman" w:hAnsi="Times New Roman" w:cs="Times New Roman"/>
        </w:rPr>
      </w:pPr>
      <w:r w:rsidRPr="007B6E44">
        <w:rPr>
          <w:rFonts w:ascii="Times New Roman" w:hAnsi="Times New Roman" w:cs="Times New Roman"/>
          <w:noProof/>
        </w:rPr>
        <w:t xml:space="preserve">       </w:t>
      </w:r>
      <w:r w:rsidR="00EB06E7" w:rsidRPr="007B6E44">
        <w:rPr>
          <w:rFonts w:ascii="Times New Roman" w:hAnsi="Times New Roman" w:cs="Times New Roman"/>
        </w:rPr>
        <w:t xml:space="preserve">                                   </w:t>
      </w:r>
    </w:p>
    <w:p w:rsidR="005A6FFB" w:rsidRDefault="005A6FFB" w:rsidP="00063897">
      <w:pPr>
        <w:pStyle w:val="Default"/>
        <w:rPr>
          <w:rFonts w:ascii="Times New Roman" w:hAnsi="Times New Roman" w:cs="Times New Roman"/>
        </w:rPr>
      </w:pPr>
    </w:p>
    <w:p w:rsidR="005A6FFB" w:rsidRDefault="005A6FFB" w:rsidP="00063897">
      <w:pPr>
        <w:pStyle w:val="Default"/>
        <w:rPr>
          <w:rFonts w:ascii="Times New Roman" w:hAnsi="Times New Roman" w:cs="Times New Roman"/>
        </w:rPr>
      </w:pPr>
    </w:p>
    <w:p w:rsidR="005A6FFB" w:rsidRDefault="005A6FFB" w:rsidP="00063897">
      <w:pPr>
        <w:pStyle w:val="Default"/>
        <w:rPr>
          <w:rFonts w:ascii="Times New Roman" w:hAnsi="Times New Roman" w:cs="Times New Roman"/>
        </w:rPr>
      </w:pPr>
    </w:p>
    <w:p w:rsidR="005A6FFB" w:rsidRPr="007B6E44" w:rsidRDefault="005A6FFB" w:rsidP="0006389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231DD4" w:rsidRPr="007B6E44" w:rsidRDefault="00BA0A7D" w:rsidP="00CA7198">
      <w:pPr>
        <w:pStyle w:val="Default"/>
        <w:rPr>
          <w:rFonts w:ascii="Times New Roman" w:hAnsi="Times New Roman" w:cs="Times New Roman"/>
          <w:b/>
        </w:rPr>
      </w:pPr>
      <w:r w:rsidRPr="007B6E44">
        <w:rPr>
          <w:rFonts w:ascii="Times New Roman" w:hAnsi="Times New Roman" w:cs="Times New Roman"/>
          <w:b/>
        </w:rPr>
        <w:t>Part 3 Advanced – Optional</w:t>
      </w:r>
      <w:r w:rsidR="00A24FA1" w:rsidRPr="007B6E44">
        <w:rPr>
          <w:rFonts w:ascii="Times New Roman" w:hAnsi="Times New Roman" w:cs="Times New Roman"/>
          <w:b/>
        </w:rPr>
        <w:t xml:space="preserve">:  </w:t>
      </w:r>
      <w:proofErr w:type="gramStart"/>
      <w:r w:rsidRPr="007B6E44">
        <w:rPr>
          <w:rFonts w:ascii="Times New Roman" w:hAnsi="Times New Roman" w:cs="Times New Roman"/>
          <w:b/>
        </w:rPr>
        <w:t>Bonu</w:t>
      </w:r>
      <w:r w:rsidR="00EB06E7" w:rsidRPr="007B6E44">
        <w:rPr>
          <w:rFonts w:ascii="Times New Roman" w:hAnsi="Times New Roman" w:cs="Times New Roman"/>
          <w:b/>
        </w:rPr>
        <w:t>s  8</w:t>
      </w:r>
      <w:proofErr w:type="gramEnd"/>
      <w:r w:rsidR="00EB06E7" w:rsidRPr="007B6E44">
        <w:rPr>
          <w:rFonts w:ascii="Times New Roman" w:hAnsi="Times New Roman" w:cs="Times New Roman"/>
          <w:b/>
        </w:rPr>
        <w:t>, 30, 31</w:t>
      </w:r>
      <w:r w:rsidR="00231DD4" w:rsidRPr="007B6E44">
        <w:rPr>
          <w:rFonts w:ascii="Times New Roman" w:hAnsi="Times New Roman" w:cs="Times New Roman"/>
        </w:rPr>
        <w:tab/>
      </w:r>
    </w:p>
    <w:sectPr w:rsidR="00231DD4" w:rsidRPr="007B6E44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05pt;height:15.05pt" o:bullet="t">
        <v:imagedata r:id="rId1" o:title="art7056"/>
      </v:shape>
    </w:pict>
  </w:numPicBullet>
  <w:abstractNum w:abstractNumId="0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3D3873"/>
    <w:multiLevelType w:val="hybridMultilevel"/>
    <w:tmpl w:val="2DD23612"/>
    <w:lvl w:ilvl="0" w:tplc="53A20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90744B58">
      <w:start w:val="1"/>
      <w:numFmt w:val="decimal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781873"/>
    <w:multiLevelType w:val="hybridMultilevel"/>
    <w:tmpl w:val="2DD23612"/>
    <w:lvl w:ilvl="0" w:tplc="53A204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90744B58">
      <w:start w:val="1"/>
      <w:numFmt w:val="decimal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106D7"/>
    <w:multiLevelType w:val="hybridMultilevel"/>
    <w:tmpl w:val="FF120F06"/>
    <w:lvl w:ilvl="0" w:tplc="90744B58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E34"/>
    <w:rsid w:val="00063897"/>
    <w:rsid w:val="000656FB"/>
    <w:rsid w:val="000829F2"/>
    <w:rsid w:val="00094FDE"/>
    <w:rsid w:val="000C087D"/>
    <w:rsid w:val="001D5921"/>
    <w:rsid w:val="001F27F4"/>
    <w:rsid w:val="001F4C6F"/>
    <w:rsid w:val="001F5EFB"/>
    <w:rsid w:val="002078E5"/>
    <w:rsid w:val="00231DD4"/>
    <w:rsid w:val="0023694D"/>
    <w:rsid w:val="002409ED"/>
    <w:rsid w:val="002842D4"/>
    <w:rsid w:val="00305399"/>
    <w:rsid w:val="003131EF"/>
    <w:rsid w:val="003950A0"/>
    <w:rsid w:val="003D7E4D"/>
    <w:rsid w:val="00422C67"/>
    <w:rsid w:val="004326E2"/>
    <w:rsid w:val="00473038"/>
    <w:rsid w:val="004F0832"/>
    <w:rsid w:val="005202F4"/>
    <w:rsid w:val="00580671"/>
    <w:rsid w:val="005A6FFB"/>
    <w:rsid w:val="006135AE"/>
    <w:rsid w:val="006201EA"/>
    <w:rsid w:val="00653D0A"/>
    <w:rsid w:val="00693778"/>
    <w:rsid w:val="006C2B26"/>
    <w:rsid w:val="006E4E34"/>
    <w:rsid w:val="006F0E2C"/>
    <w:rsid w:val="006F497A"/>
    <w:rsid w:val="007318A9"/>
    <w:rsid w:val="00785844"/>
    <w:rsid w:val="00793627"/>
    <w:rsid w:val="007B12BF"/>
    <w:rsid w:val="007B6E44"/>
    <w:rsid w:val="007B765E"/>
    <w:rsid w:val="00830214"/>
    <w:rsid w:val="00885114"/>
    <w:rsid w:val="008A0468"/>
    <w:rsid w:val="008B3834"/>
    <w:rsid w:val="008D1171"/>
    <w:rsid w:val="00901682"/>
    <w:rsid w:val="00951465"/>
    <w:rsid w:val="00981128"/>
    <w:rsid w:val="009B27DA"/>
    <w:rsid w:val="009E3466"/>
    <w:rsid w:val="009E3E90"/>
    <w:rsid w:val="009F7013"/>
    <w:rsid w:val="00A24FA1"/>
    <w:rsid w:val="00A77D7E"/>
    <w:rsid w:val="00B079E1"/>
    <w:rsid w:val="00B16926"/>
    <w:rsid w:val="00B17820"/>
    <w:rsid w:val="00B204A6"/>
    <w:rsid w:val="00B61EEF"/>
    <w:rsid w:val="00B83376"/>
    <w:rsid w:val="00B95DD7"/>
    <w:rsid w:val="00BA0A7D"/>
    <w:rsid w:val="00BC4496"/>
    <w:rsid w:val="00BD17CC"/>
    <w:rsid w:val="00C16970"/>
    <w:rsid w:val="00C45EB2"/>
    <w:rsid w:val="00CA7198"/>
    <w:rsid w:val="00D57CC2"/>
    <w:rsid w:val="00DC5627"/>
    <w:rsid w:val="00E133AF"/>
    <w:rsid w:val="00E9253A"/>
    <w:rsid w:val="00EA2130"/>
    <w:rsid w:val="00EB06E7"/>
    <w:rsid w:val="00EC6F92"/>
    <w:rsid w:val="00ED7A30"/>
    <w:rsid w:val="00F06057"/>
    <w:rsid w:val="00F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6E44"/>
    <w:rPr>
      <w:color w:val="808080"/>
    </w:rPr>
  </w:style>
  <w:style w:type="character" w:styleId="Hyperlink">
    <w:name w:val="Hyperlink"/>
    <w:rsid w:val="005A6FFB"/>
    <w:rPr>
      <w:rFonts w:cs="Times New Roman"/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j-nrD-mo_WAhVHPRQKHYFOAUMQjRwIBw&amp;url=https://www.pinterest.com/explore/inspirational-quotes-for-students/&amp;psig=AFQjCNFwZZZ8W6exq-R8QY5ZW-SWLXhR3g&amp;ust=15047409378724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Orapello, Jenna</cp:lastModifiedBy>
  <cp:revision>9</cp:revision>
  <cp:lastPrinted>2013-10-08T10:23:00Z</cp:lastPrinted>
  <dcterms:created xsi:type="dcterms:W3CDTF">2017-09-06T00:03:00Z</dcterms:created>
  <dcterms:modified xsi:type="dcterms:W3CDTF">2018-06-05T18:06:00Z</dcterms:modified>
</cp:coreProperties>
</file>